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EE" w:rsidRDefault="00BF14B3" w:rsidP="008D47A7">
      <w:pPr>
        <w:pStyle w:val="ListeParagraf"/>
        <w:numPr>
          <w:ilvl w:val="0"/>
          <w:numId w:val="14"/>
        </w:numPr>
        <w:ind w:left="1134" w:hanging="708"/>
        <w:rPr>
          <w:rFonts w:ascii="Times New Roman" w:hAnsi="Times New Roman" w:cs="Times New Roman"/>
          <w:b/>
          <w:sz w:val="24"/>
          <w:szCs w:val="24"/>
        </w:rPr>
      </w:pPr>
      <w:r w:rsidRPr="00F243F9">
        <w:rPr>
          <w:rFonts w:ascii="Times New Roman" w:hAnsi="Times New Roman" w:cs="Times New Roman"/>
          <w:b/>
          <w:sz w:val="24"/>
          <w:szCs w:val="24"/>
        </w:rPr>
        <w:t>GÖREV T</w:t>
      </w:r>
      <w:bookmarkStart w:id="0" w:name="_GoBack"/>
      <w:bookmarkEnd w:id="0"/>
      <w:r w:rsidRPr="00F243F9">
        <w:rPr>
          <w:rFonts w:ascii="Times New Roman" w:hAnsi="Times New Roman" w:cs="Times New Roman"/>
          <w:b/>
          <w:sz w:val="24"/>
          <w:szCs w:val="24"/>
        </w:rPr>
        <w:t xml:space="preserve">ANIMI </w:t>
      </w:r>
    </w:p>
    <w:p w:rsidR="007E22B7" w:rsidRDefault="007E22B7" w:rsidP="007E22B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22B7">
        <w:rPr>
          <w:rFonts w:ascii="Times New Roman" w:eastAsia="Times New Roman" w:hAnsi="Times New Roman" w:cs="Times New Roman"/>
          <w:sz w:val="24"/>
          <w:szCs w:val="24"/>
          <w:lang w:eastAsia="tr-TR"/>
        </w:rPr>
        <w:t>Merkez müdürüne bağlı olarak çalışır; kalite süreçlerini yürütür, döner sermaye gerçekleştirme işlemlerini ve veri girişlerini gerçekleştirir.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 olarak </w:t>
      </w:r>
      <w:r w:rsidRPr="007E22B7">
        <w:rPr>
          <w:rFonts w:ascii="Times New Roman" w:eastAsia="Times New Roman" w:hAnsi="Times New Roman" w:cs="Times New Roman"/>
          <w:sz w:val="24"/>
          <w:szCs w:val="24"/>
          <w:lang w:eastAsia="tr-TR"/>
        </w:rPr>
        <w:t>bilgilendirme ve arşivleme faaliyetlerini dijital ortamda sürdüren; web sitesinin düzenli ve etkili bir şekilde kullanılmasını sağlayan yöneticidir.</w:t>
      </w:r>
    </w:p>
    <w:p w:rsidR="007E22B7" w:rsidRPr="007E22B7" w:rsidRDefault="007E22B7" w:rsidP="007E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3510E" w:rsidRDefault="00BF14B3" w:rsidP="008D47A7">
      <w:pPr>
        <w:pStyle w:val="ListeParagraf"/>
        <w:numPr>
          <w:ilvl w:val="0"/>
          <w:numId w:val="14"/>
        </w:numPr>
        <w:ind w:left="1134" w:hanging="708"/>
        <w:rPr>
          <w:rFonts w:ascii="Times New Roman" w:hAnsi="Times New Roman" w:cs="Times New Roman"/>
          <w:b/>
          <w:sz w:val="24"/>
          <w:szCs w:val="24"/>
        </w:rPr>
      </w:pPr>
      <w:r w:rsidRPr="00F243F9">
        <w:rPr>
          <w:rFonts w:ascii="Times New Roman" w:hAnsi="Times New Roman" w:cs="Times New Roman"/>
          <w:b/>
          <w:sz w:val="24"/>
          <w:szCs w:val="24"/>
        </w:rPr>
        <w:t xml:space="preserve">GÖREV YETKİ VE SORUMLULUKLARI </w:t>
      </w:r>
    </w:p>
    <w:p w:rsidR="007E22B7" w:rsidRPr="007E22B7" w:rsidRDefault="007E22B7" w:rsidP="007E22B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22B7">
        <w:rPr>
          <w:rFonts w:ascii="Times New Roman" w:eastAsia="Times New Roman" w:hAnsi="Times New Roman" w:cs="Times New Roman"/>
          <w:sz w:val="24"/>
          <w:szCs w:val="24"/>
          <w:lang w:eastAsia="tr-TR"/>
        </w:rPr>
        <w:t>Kalite yönetim sistemlerinin uygulanmasını sağlar, iç ve dış değerlendirmeleri koordine eder.</w:t>
      </w:r>
    </w:p>
    <w:p w:rsidR="007E22B7" w:rsidRPr="007E22B7" w:rsidRDefault="007E22B7" w:rsidP="007E22B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22B7"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Faaliyetlere ilişkin kalite belgelerinin hazırlanması, izlenmesi ve arşivlenmesinden sorumludur.</w:t>
      </w:r>
    </w:p>
    <w:p w:rsidR="007E22B7" w:rsidRPr="007E22B7" w:rsidRDefault="007E22B7" w:rsidP="007E22B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22B7">
        <w:rPr>
          <w:rFonts w:ascii="Times New Roman" w:eastAsia="Times New Roman" w:hAnsi="Times New Roman" w:cs="Times New Roman"/>
          <w:sz w:val="24"/>
          <w:szCs w:val="24"/>
          <w:lang w:eastAsia="tr-TR"/>
        </w:rPr>
        <w:t>Döner sermaye kapsamındaki harcamalarla ilgili gerçekleştirme belgelerini hazırlar, evrak takibini yapar.</w:t>
      </w:r>
    </w:p>
    <w:p w:rsidR="007E22B7" w:rsidRPr="007E22B7" w:rsidRDefault="007E22B7" w:rsidP="007E22B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22B7">
        <w:rPr>
          <w:rFonts w:ascii="Times New Roman" w:eastAsia="Times New Roman" w:hAnsi="Times New Roman" w:cs="Times New Roman"/>
          <w:sz w:val="24"/>
          <w:szCs w:val="24"/>
          <w:lang w:eastAsia="tr-TR"/>
        </w:rPr>
        <w:t>Alım ve hizmet süreçlerine ilişkin sistemsel veri girişlerini yapar.</w:t>
      </w:r>
    </w:p>
    <w:p w:rsidR="007E22B7" w:rsidRDefault="007E22B7" w:rsidP="007E22B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22B7">
        <w:rPr>
          <w:rFonts w:ascii="Times New Roman" w:eastAsia="Times New Roman" w:hAnsi="Times New Roman" w:cs="Times New Roman"/>
          <w:sz w:val="24"/>
          <w:szCs w:val="24"/>
          <w:lang w:eastAsia="tr-TR"/>
        </w:rPr>
        <w:t>Merkezde yürütülen proje, etkinlik ve uygulamalara destek verir.</w:t>
      </w:r>
    </w:p>
    <w:p w:rsidR="007E22B7" w:rsidRPr="007E22B7" w:rsidRDefault="007E22B7" w:rsidP="007E22B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22B7">
        <w:rPr>
          <w:rFonts w:ascii="Times New Roman" w:eastAsia="Times New Roman" w:hAnsi="Times New Roman" w:cs="Times New Roman"/>
          <w:sz w:val="24"/>
          <w:szCs w:val="24"/>
          <w:lang w:eastAsia="tr-TR"/>
        </w:rPr>
        <w:t>Merkeze ait web sitesinin güncel tutulmasını sağlar.</w:t>
      </w:r>
    </w:p>
    <w:p w:rsidR="007E22B7" w:rsidRPr="007E22B7" w:rsidRDefault="007E22B7" w:rsidP="007E22B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22B7"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 duyurularını, etkinlik sonuçlarını, görsel ve yazılı içerikleri düzenli olarak siteye yükler.</w:t>
      </w:r>
    </w:p>
    <w:p w:rsidR="007E22B7" w:rsidRPr="007E22B7" w:rsidRDefault="007E22B7" w:rsidP="007E22B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22B7">
        <w:rPr>
          <w:rFonts w:ascii="Times New Roman" w:eastAsia="Times New Roman" w:hAnsi="Times New Roman" w:cs="Times New Roman"/>
          <w:sz w:val="24"/>
          <w:szCs w:val="24"/>
          <w:lang w:eastAsia="tr-TR"/>
        </w:rPr>
        <w:t>Web sitesinin teknik sorunlarını ilgili birimlere bildirir, çözüm sürecini takip eder.</w:t>
      </w:r>
    </w:p>
    <w:p w:rsidR="007E22B7" w:rsidRPr="007E22B7" w:rsidRDefault="007E22B7" w:rsidP="007E22B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22B7">
        <w:rPr>
          <w:rFonts w:ascii="Times New Roman" w:eastAsia="Times New Roman" w:hAnsi="Times New Roman" w:cs="Times New Roman"/>
          <w:sz w:val="24"/>
          <w:szCs w:val="24"/>
          <w:lang w:eastAsia="tr-TR"/>
        </w:rPr>
        <w:t>Merkezin dijital arşivinin oluşturulmasına katkı sağlar.</w:t>
      </w:r>
    </w:p>
    <w:p w:rsidR="007E22B7" w:rsidRPr="007E22B7" w:rsidRDefault="007E22B7" w:rsidP="007E22B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22B7">
        <w:rPr>
          <w:rFonts w:ascii="Times New Roman" w:eastAsia="Times New Roman" w:hAnsi="Times New Roman" w:cs="Times New Roman"/>
          <w:sz w:val="24"/>
          <w:szCs w:val="24"/>
          <w:lang w:eastAsia="tr-TR"/>
        </w:rPr>
        <w:t>Müdürün vereceği diğer görevleri yerine getirir.</w:t>
      </w:r>
    </w:p>
    <w:p w:rsidR="00F243F9" w:rsidRDefault="00F243F9" w:rsidP="008D47A7">
      <w:pPr>
        <w:pStyle w:val="ListeParagraf"/>
        <w:numPr>
          <w:ilvl w:val="0"/>
          <w:numId w:val="14"/>
        </w:numPr>
        <w:ind w:left="1134" w:hanging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VEKALET DURUMU</w:t>
      </w:r>
    </w:p>
    <w:p w:rsidR="007E22B7" w:rsidRDefault="007E22B7" w:rsidP="007E22B7">
      <w:pPr>
        <w:pStyle w:val="NormalWeb"/>
      </w:pPr>
      <w:r>
        <w:t>Müdür Yardımcısının yokluğunda görevleri diğer müdür yardımcısı tarafından yürütülür.</w:t>
      </w:r>
    </w:p>
    <w:p w:rsidR="00215F0F" w:rsidRPr="00215F0F" w:rsidRDefault="00215F0F" w:rsidP="00215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14B3" w:rsidRPr="00F243F9" w:rsidRDefault="00BF14B3" w:rsidP="008D47A7">
      <w:pPr>
        <w:pStyle w:val="ListeParagraf"/>
        <w:numPr>
          <w:ilvl w:val="0"/>
          <w:numId w:val="14"/>
        </w:numPr>
        <w:ind w:left="1134" w:hanging="708"/>
        <w:rPr>
          <w:rFonts w:ascii="Times New Roman" w:hAnsi="Times New Roman" w:cs="Times New Roman"/>
          <w:b/>
          <w:sz w:val="24"/>
          <w:szCs w:val="24"/>
        </w:rPr>
      </w:pPr>
      <w:r w:rsidRPr="00F243F9">
        <w:rPr>
          <w:rFonts w:ascii="Times New Roman" w:hAnsi="Times New Roman" w:cs="Times New Roman"/>
          <w:b/>
          <w:sz w:val="24"/>
          <w:szCs w:val="24"/>
        </w:rPr>
        <w:t>GÖREVİN GEREKTİRDİRĞİ NİTELİKLER</w:t>
      </w:r>
    </w:p>
    <w:p w:rsidR="00C550EE" w:rsidRDefault="00C550EE" w:rsidP="00C550EE">
      <w:pPr>
        <w:pStyle w:val="Balk2"/>
        <w:shd w:val="clear" w:color="auto" w:fill="FFFFFF"/>
        <w:spacing w:before="75" w:beforeAutospacing="0" w:after="24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sz w:val="24"/>
        </w:rPr>
        <w:t xml:space="preserve">2547 sayılı Yükseköğretim Kanunu ve 657 sayılı </w:t>
      </w:r>
      <w:r w:rsidRPr="00257C3D">
        <w:rPr>
          <w:b w:val="0"/>
          <w:bCs w:val="0"/>
          <w:sz w:val="24"/>
          <w:szCs w:val="24"/>
        </w:rPr>
        <w:t xml:space="preserve">Devlet Memurları </w:t>
      </w:r>
      <w:r>
        <w:rPr>
          <w:b w:val="0"/>
          <w:sz w:val="24"/>
        </w:rPr>
        <w:t xml:space="preserve">Kanunu’nda </w:t>
      </w:r>
      <w:r w:rsidRPr="00257C3D">
        <w:rPr>
          <w:b w:val="0"/>
          <w:bCs w:val="0"/>
          <w:sz w:val="24"/>
          <w:szCs w:val="24"/>
        </w:rPr>
        <w:t>belirtilen şartları taşıyor olmak.</w:t>
      </w:r>
    </w:p>
    <w:p w:rsidR="00C550EE" w:rsidRPr="000C7014" w:rsidRDefault="00C550EE" w:rsidP="00C550EE">
      <w:pPr>
        <w:pStyle w:val="Balk2"/>
        <w:shd w:val="clear" w:color="auto" w:fill="FFFFFF"/>
        <w:spacing w:before="75" w:beforeAutospacing="0" w:after="240" w:afterAutospacing="0"/>
        <w:jc w:val="both"/>
        <w:rPr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Aşağıda listelenen Kanunlar hakkında bilgili olmak;</w:t>
      </w:r>
    </w:p>
    <w:p w:rsidR="007E22B7" w:rsidRDefault="007E22B7" w:rsidP="007E22B7">
      <w:pPr>
        <w:pStyle w:val="ListeParagraf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22B7">
        <w:rPr>
          <w:rFonts w:ascii="Times New Roman" w:eastAsia="Times New Roman" w:hAnsi="Times New Roman" w:cs="Times New Roman"/>
          <w:sz w:val="24"/>
          <w:szCs w:val="24"/>
          <w:lang w:eastAsia="tr-TR"/>
        </w:rPr>
        <w:t>Kalite yönetim süreçlerine ve döner sermaye mevzuatına hâkim olmak.</w:t>
      </w:r>
    </w:p>
    <w:p w:rsidR="007E22B7" w:rsidRDefault="007E22B7" w:rsidP="007E22B7">
      <w:pPr>
        <w:pStyle w:val="ListeParagraf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22B7">
        <w:rPr>
          <w:rFonts w:ascii="Times New Roman" w:eastAsia="Times New Roman" w:hAnsi="Times New Roman" w:cs="Times New Roman"/>
          <w:sz w:val="24"/>
          <w:szCs w:val="24"/>
          <w:lang w:eastAsia="tr-TR"/>
        </w:rPr>
        <w:t>EBYS, KBS ve diğer kamu sistemleriyle çalışabilme yeterliliğine sahip olmak.</w:t>
      </w:r>
    </w:p>
    <w:p w:rsidR="007E22B7" w:rsidRDefault="007E22B7" w:rsidP="007E22B7">
      <w:pPr>
        <w:pStyle w:val="ListeParagraf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22B7">
        <w:rPr>
          <w:rFonts w:ascii="Times New Roman" w:eastAsia="Times New Roman" w:hAnsi="Times New Roman" w:cs="Times New Roman"/>
          <w:sz w:val="24"/>
          <w:szCs w:val="24"/>
          <w:lang w:eastAsia="tr-TR"/>
        </w:rPr>
        <w:t>Analitik düşünme ve organizasyon becerisi yüksek olmak.</w:t>
      </w:r>
    </w:p>
    <w:p w:rsidR="007E22B7" w:rsidRDefault="007E22B7" w:rsidP="007E22B7">
      <w:pPr>
        <w:pStyle w:val="ListeParagraf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22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Temel web yönetim sistemlerine ve içerik giriş prosedürlerine </w:t>
      </w:r>
      <w:proofErr w:type="gramStart"/>
      <w:r w:rsidRPr="007E22B7">
        <w:rPr>
          <w:rFonts w:ascii="Times New Roman" w:eastAsia="Times New Roman" w:hAnsi="Times New Roman" w:cs="Times New Roman"/>
          <w:sz w:val="24"/>
          <w:szCs w:val="24"/>
          <w:lang w:eastAsia="tr-TR"/>
        </w:rPr>
        <w:t>hakim</w:t>
      </w:r>
      <w:proofErr w:type="gramEnd"/>
      <w:r w:rsidRPr="007E22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olmak.</w:t>
      </w:r>
    </w:p>
    <w:p w:rsidR="007E22B7" w:rsidRPr="007E22B7" w:rsidRDefault="007E22B7" w:rsidP="007E22B7">
      <w:pPr>
        <w:pStyle w:val="ListeParagraf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22B7">
        <w:rPr>
          <w:rFonts w:ascii="Times New Roman" w:eastAsia="Times New Roman" w:hAnsi="Times New Roman" w:cs="Times New Roman"/>
          <w:sz w:val="24"/>
          <w:szCs w:val="24"/>
          <w:lang w:eastAsia="tr-TR"/>
        </w:rPr>
        <w:t>İletişim becerisi yüksek, görsel ve metin düzenleme konusunda yetkin olmak.</w:t>
      </w:r>
    </w:p>
    <w:p w:rsidR="007E22B7" w:rsidRPr="007E22B7" w:rsidRDefault="007E22B7" w:rsidP="007E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359C9" w:rsidRPr="00301A2B" w:rsidRDefault="007359C9" w:rsidP="00301A2B">
      <w:pPr>
        <w:spacing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375" w:rsidRPr="003A0832" w:rsidRDefault="00215375" w:rsidP="00F243F9">
      <w:pPr>
        <w:tabs>
          <w:tab w:val="left" w:pos="2775"/>
        </w:tabs>
        <w:rPr>
          <w:rFonts w:ascii="Times New Roman" w:hAnsi="Times New Roman" w:cs="Times New Roman"/>
        </w:rPr>
      </w:pPr>
    </w:p>
    <w:sectPr w:rsidR="00215375" w:rsidRPr="003A0832" w:rsidSect="00C550EE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3BB" w:rsidRDefault="002973BB" w:rsidP="003B07E6">
      <w:pPr>
        <w:spacing w:after="0" w:line="240" w:lineRule="auto"/>
      </w:pPr>
      <w:r>
        <w:separator/>
      </w:r>
    </w:p>
  </w:endnote>
  <w:endnote w:type="continuationSeparator" w:id="0">
    <w:p w:rsidR="002973BB" w:rsidRDefault="002973BB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0EE" w:rsidRPr="00C550EE" w:rsidRDefault="00C550EE" w:rsidP="00C550EE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C550EE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C550EE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C550EE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F92640" w:rsidRPr="00C550EE" w:rsidRDefault="00C550EE" w:rsidP="00C550EE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C550EE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C550EE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C550EE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C550EE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C550EE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3BB" w:rsidRDefault="002973BB" w:rsidP="003B07E6">
      <w:pPr>
        <w:spacing w:after="0" w:line="240" w:lineRule="auto"/>
      </w:pPr>
      <w:r>
        <w:separator/>
      </w:r>
    </w:p>
  </w:footnote>
  <w:footnote w:type="continuationSeparator" w:id="0">
    <w:p w:rsidR="002973BB" w:rsidRDefault="002973BB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-1140"/>
      <w:tblW w:w="9175" w:type="dxa"/>
      <w:tblLook w:val="04A0" w:firstRow="1" w:lastRow="0" w:firstColumn="1" w:lastColumn="0" w:noHBand="0" w:noVBand="1"/>
    </w:tblPr>
    <w:tblGrid>
      <w:gridCol w:w="1716"/>
      <w:gridCol w:w="4281"/>
      <w:gridCol w:w="1584"/>
      <w:gridCol w:w="1594"/>
    </w:tblGrid>
    <w:tr w:rsidR="002D04A8" w:rsidRPr="002212E8" w:rsidTr="00255A21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9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BF14B3" w:rsidRPr="002212E8" w:rsidRDefault="002279EC" w:rsidP="008D47A7">
          <w:pPr>
            <w:jc w:val="center"/>
            <w:rPr>
              <w:rFonts w:ascii="Century Gothic" w:eastAsia="Century Gothic" w:hAnsi="Century Gothic"/>
            </w:rPr>
          </w:pPr>
          <w:r w:rsidRPr="002279EC">
            <w:rPr>
              <w:rFonts w:ascii="Times New Roman" w:eastAsia="Century Gothic" w:hAnsi="Times New Roman"/>
              <w:b/>
              <w:sz w:val="24"/>
              <w:szCs w:val="28"/>
            </w:rPr>
            <w:t xml:space="preserve">Çocuk Eğitimi Uygulama ve Araştırma Merkezi </w:t>
          </w:r>
          <w:r w:rsidR="00215F0F">
            <w:rPr>
              <w:rFonts w:ascii="Times New Roman" w:eastAsia="Century Gothic" w:hAnsi="Times New Roman"/>
              <w:b/>
              <w:sz w:val="24"/>
              <w:szCs w:val="28"/>
            </w:rPr>
            <w:t>Müdür</w:t>
          </w:r>
          <w:r w:rsidR="00A20C57">
            <w:rPr>
              <w:rFonts w:ascii="Times New Roman" w:eastAsia="Century Gothic" w:hAnsi="Times New Roman"/>
              <w:b/>
              <w:sz w:val="24"/>
              <w:szCs w:val="28"/>
            </w:rPr>
            <w:t xml:space="preserve"> Yardımcısı</w:t>
          </w:r>
          <w:r w:rsidR="00D05C39">
            <w:rPr>
              <w:rFonts w:ascii="Times New Roman" w:eastAsia="Century Gothic" w:hAnsi="Times New Roman"/>
              <w:b/>
              <w:sz w:val="24"/>
              <w:szCs w:val="28"/>
            </w:rPr>
            <w:t xml:space="preserve"> Görev Tanımı</w:t>
          </w: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440" w:type="dxa"/>
        </w:tcPr>
        <w:p w:rsidR="00687B37" w:rsidRPr="002D40E2" w:rsidRDefault="002279EC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2279EC">
            <w:rPr>
              <w:rFonts w:ascii="Times New Roman" w:eastAsia="Century Gothic" w:hAnsi="Times New Roman"/>
              <w:sz w:val="20"/>
              <w:szCs w:val="20"/>
            </w:rPr>
            <w:t>TOGÜ.GÖR</w:t>
          </w:r>
          <w:proofErr w:type="gramEnd"/>
          <w:r w:rsidRPr="002279EC">
            <w:rPr>
              <w:rFonts w:ascii="Times New Roman" w:eastAsia="Century Gothic" w:hAnsi="Times New Roman"/>
              <w:sz w:val="20"/>
              <w:szCs w:val="20"/>
            </w:rPr>
            <w:t>.253</w:t>
          </w:r>
        </w:p>
      </w:tc>
    </w:tr>
    <w:tr w:rsidR="002D04A8" w:rsidRPr="002212E8" w:rsidTr="00255A21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440" w:type="dxa"/>
        </w:tcPr>
        <w:p w:rsidR="00687B37" w:rsidRPr="002D40E2" w:rsidRDefault="002279EC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14.07.2025</w:t>
          </w:r>
        </w:p>
      </w:tc>
    </w:tr>
    <w:tr w:rsidR="002D04A8" w:rsidRPr="002212E8" w:rsidTr="00255A21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44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255A21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44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255A21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440" w:type="dxa"/>
        </w:tcPr>
        <w:p w:rsidR="00687B37" w:rsidRPr="002D40E2" w:rsidRDefault="002279EC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1/1</w:t>
          </w:r>
        </w:p>
      </w:tc>
    </w:tr>
  </w:tbl>
  <w:p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54087"/>
    <w:multiLevelType w:val="multilevel"/>
    <w:tmpl w:val="9842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67D8A"/>
    <w:multiLevelType w:val="hybridMultilevel"/>
    <w:tmpl w:val="F5F8C6BE"/>
    <w:lvl w:ilvl="0" w:tplc="240C6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E3966"/>
    <w:multiLevelType w:val="multilevel"/>
    <w:tmpl w:val="5AF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94B04"/>
    <w:multiLevelType w:val="hybridMultilevel"/>
    <w:tmpl w:val="2EAA9D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664B5"/>
    <w:multiLevelType w:val="hybridMultilevel"/>
    <w:tmpl w:val="98BCD7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7435B"/>
    <w:multiLevelType w:val="hybridMultilevel"/>
    <w:tmpl w:val="94DEB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E1BE4"/>
    <w:multiLevelType w:val="multilevel"/>
    <w:tmpl w:val="5C60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40B69"/>
    <w:multiLevelType w:val="hybridMultilevel"/>
    <w:tmpl w:val="C136A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15C04"/>
    <w:multiLevelType w:val="hybridMultilevel"/>
    <w:tmpl w:val="32F40A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37D21"/>
    <w:multiLevelType w:val="hybridMultilevel"/>
    <w:tmpl w:val="4B14C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15898"/>
    <w:multiLevelType w:val="hybridMultilevel"/>
    <w:tmpl w:val="F6F6F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18"/>
  </w:num>
  <w:num w:numId="8">
    <w:abstractNumId w:val="9"/>
  </w:num>
  <w:num w:numId="9">
    <w:abstractNumId w:val="6"/>
  </w:num>
  <w:num w:numId="10">
    <w:abstractNumId w:val="17"/>
  </w:num>
  <w:num w:numId="11">
    <w:abstractNumId w:val="17"/>
  </w:num>
  <w:num w:numId="12">
    <w:abstractNumId w:val="17"/>
  </w:num>
  <w:num w:numId="13">
    <w:abstractNumId w:val="13"/>
  </w:num>
  <w:num w:numId="14">
    <w:abstractNumId w:val="15"/>
  </w:num>
  <w:num w:numId="15">
    <w:abstractNumId w:val="7"/>
  </w:num>
  <w:num w:numId="16">
    <w:abstractNumId w:val="11"/>
  </w:num>
  <w:num w:numId="17">
    <w:abstractNumId w:val="17"/>
  </w:num>
  <w:num w:numId="18">
    <w:abstractNumId w:val="8"/>
  </w:num>
  <w:num w:numId="19">
    <w:abstractNumId w:val="16"/>
  </w:num>
  <w:num w:numId="20">
    <w:abstractNumId w:val="4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2522A"/>
    <w:rsid w:val="000808B5"/>
    <w:rsid w:val="000A1185"/>
    <w:rsid w:val="000A6F07"/>
    <w:rsid w:val="00107ED6"/>
    <w:rsid w:val="00146A21"/>
    <w:rsid w:val="001A75A7"/>
    <w:rsid w:val="001C2B29"/>
    <w:rsid w:val="001D154F"/>
    <w:rsid w:val="001D25C2"/>
    <w:rsid w:val="00212178"/>
    <w:rsid w:val="00215375"/>
    <w:rsid w:val="00215F0F"/>
    <w:rsid w:val="002279EC"/>
    <w:rsid w:val="00255A21"/>
    <w:rsid w:val="00283102"/>
    <w:rsid w:val="00284E4D"/>
    <w:rsid w:val="002973BB"/>
    <w:rsid w:val="002C3E5F"/>
    <w:rsid w:val="002D04A8"/>
    <w:rsid w:val="002E363D"/>
    <w:rsid w:val="002F07C0"/>
    <w:rsid w:val="002F4B2A"/>
    <w:rsid w:val="00301A2B"/>
    <w:rsid w:val="00310BBA"/>
    <w:rsid w:val="00323ABE"/>
    <w:rsid w:val="003A0832"/>
    <w:rsid w:val="003B07E6"/>
    <w:rsid w:val="003B7B38"/>
    <w:rsid w:val="003D2723"/>
    <w:rsid w:val="003E58B4"/>
    <w:rsid w:val="004319F4"/>
    <w:rsid w:val="004501DE"/>
    <w:rsid w:val="004C29F9"/>
    <w:rsid w:val="004C6A0A"/>
    <w:rsid w:val="004D1252"/>
    <w:rsid w:val="004E7ECF"/>
    <w:rsid w:val="005139BF"/>
    <w:rsid w:val="00557CE6"/>
    <w:rsid w:val="0056648D"/>
    <w:rsid w:val="005B6CE4"/>
    <w:rsid w:val="005B747D"/>
    <w:rsid w:val="00614FD7"/>
    <w:rsid w:val="00621B83"/>
    <w:rsid w:val="00681D6F"/>
    <w:rsid w:val="00687B37"/>
    <w:rsid w:val="00694E33"/>
    <w:rsid w:val="006973A2"/>
    <w:rsid w:val="007265D1"/>
    <w:rsid w:val="007359C9"/>
    <w:rsid w:val="00765466"/>
    <w:rsid w:val="007A2364"/>
    <w:rsid w:val="007B58B0"/>
    <w:rsid w:val="007E22B7"/>
    <w:rsid w:val="007F7597"/>
    <w:rsid w:val="007F78CE"/>
    <w:rsid w:val="0083510E"/>
    <w:rsid w:val="0086600B"/>
    <w:rsid w:val="00876800"/>
    <w:rsid w:val="008B4CAA"/>
    <w:rsid w:val="008D47A7"/>
    <w:rsid w:val="008E2933"/>
    <w:rsid w:val="008E2ACF"/>
    <w:rsid w:val="008F3342"/>
    <w:rsid w:val="00925CC1"/>
    <w:rsid w:val="009602C1"/>
    <w:rsid w:val="009776EF"/>
    <w:rsid w:val="009B0F27"/>
    <w:rsid w:val="009E2AFF"/>
    <w:rsid w:val="00A048CD"/>
    <w:rsid w:val="00A20C57"/>
    <w:rsid w:val="00A26F05"/>
    <w:rsid w:val="00A453B4"/>
    <w:rsid w:val="00A75EB7"/>
    <w:rsid w:val="00AC536C"/>
    <w:rsid w:val="00AF1E2D"/>
    <w:rsid w:val="00AF6F66"/>
    <w:rsid w:val="00B35AB7"/>
    <w:rsid w:val="00B368CF"/>
    <w:rsid w:val="00B37014"/>
    <w:rsid w:val="00B400BB"/>
    <w:rsid w:val="00B419C5"/>
    <w:rsid w:val="00B837EB"/>
    <w:rsid w:val="00BF126D"/>
    <w:rsid w:val="00BF14B3"/>
    <w:rsid w:val="00C23C96"/>
    <w:rsid w:val="00C375CE"/>
    <w:rsid w:val="00C50B74"/>
    <w:rsid w:val="00C51AA1"/>
    <w:rsid w:val="00C51C83"/>
    <w:rsid w:val="00C550EE"/>
    <w:rsid w:val="00CF6BD5"/>
    <w:rsid w:val="00D05C39"/>
    <w:rsid w:val="00D21858"/>
    <w:rsid w:val="00D25CA8"/>
    <w:rsid w:val="00D40217"/>
    <w:rsid w:val="00D73B3F"/>
    <w:rsid w:val="00DA55E8"/>
    <w:rsid w:val="00E77C67"/>
    <w:rsid w:val="00E81FAC"/>
    <w:rsid w:val="00E829C8"/>
    <w:rsid w:val="00E87C9F"/>
    <w:rsid w:val="00EC51EB"/>
    <w:rsid w:val="00ED7463"/>
    <w:rsid w:val="00EE3865"/>
    <w:rsid w:val="00F167CB"/>
    <w:rsid w:val="00F243F9"/>
    <w:rsid w:val="00F92640"/>
    <w:rsid w:val="00F97806"/>
    <w:rsid w:val="00F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B87341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550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550E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21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74D0D-F391-4515-815A-31423A7C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1568</Characters>
  <Application>Microsoft Office Word</Application>
  <DocSecurity>0</DocSecurity>
  <Lines>34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2025-07-16T05:46:00Z</dcterms:created>
  <dcterms:modified xsi:type="dcterms:W3CDTF">2025-07-16T05:46:00Z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f2d821b3-d531-474a-82d5-eff0e7587cd9</vt:lpwstr>
  </property>
</Properties>
</file>